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4"/>
        <w:ind w:left="2104"/>
      </w:pPr>
      <w:r>
        <w:rPr/>
        <w:t>Zestawienie czasu emisji w godzinach w poszczególnych okresach</w:t>
      </w:r>
    </w:p>
    <w:p>
      <w:pPr>
        <w:spacing w:line="240" w:lineRule="auto" w:before="1"/>
        <w:rPr>
          <w:b/>
          <w:sz w:val="35"/>
        </w:rPr>
      </w:pPr>
    </w:p>
    <w:p>
      <w:pPr>
        <w:pStyle w:val="BodyText"/>
        <w:tabs>
          <w:tab w:pos="1468" w:val="left" w:leader="none"/>
        </w:tabs>
        <w:spacing w:line="312" w:lineRule="auto"/>
        <w:ind w:left="1468" w:right="5749" w:hanging="1352"/>
      </w:pPr>
      <w:r>
        <w:rPr/>
        <w:t>Zakład:</w:t>
        <w:tab/>
        <w:t>P.P.H.U</w:t>
      </w:r>
      <w:r>
        <w:rPr>
          <w:spacing w:val="-3"/>
        </w:rPr>
        <w:t> </w:t>
      </w:r>
      <w:r>
        <w:rPr/>
        <w:t>RADEX</w:t>
      </w:r>
      <w:r>
        <w:rPr>
          <w:w w:val="100"/>
        </w:rPr>
        <w:t> </w:t>
      </w:r>
      <w:r>
        <w:rPr/>
        <w:t>JOLANTA</w:t>
      </w:r>
      <w:r>
        <w:rPr>
          <w:spacing w:val="-7"/>
        </w:rPr>
        <w:t> </w:t>
      </w:r>
      <w:r>
        <w:rPr/>
        <w:t>KULIGOWSKA</w:t>
      </w:r>
    </w:p>
    <w:p>
      <w:pPr>
        <w:pStyle w:val="BodyText"/>
        <w:ind w:left="1468"/>
      </w:pPr>
      <w:r>
        <w:rPr/>
        <w:t>06-500 Mława, ul. Romana Dmowskiego 4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 w:after="1"/>
        <w:rPr>
          <w:b/>
          <w:sz w:val="14"/>
        </w:rPr>
      </w:pPr>
    </w:p>
    <w:tbl>
      <w:tblPr>
        <w:tblW w:w="0" w:type="auto"/>
        <w:jc w:val="left"/>
        <w:tblInd w:w="10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9"/>
        <w:gridCol w:w="3322"/>
        <w:gridCol w:w="1201"/>
      </w:tblGrid>
      <w:tr>
        <w:trPr>
          <w:trHeight w:val="311" w:hRule="exact"/>
        </w:trPr>
        <w:tc>
          <w:tcPr>
            <w:tcW w:w="789" w:type="dxa"/>
            <w:tcBorders>
              <w:top w:val="single" w:sz="10" w:space="0" w:color="000000"/>
              <w:left w:val="single" w:sz="10" w:space="0" w:color="000000"/>
            </w:tcBorders>
          </w:tcPr>
          <w:p>
            <w:pPr>
              <w:pStyle w:val="TableParagraph"/>
              <w:spacing w:before="2"/>
              <w:ind w:left="43"/>
              <w:rPr>
                <w:sz w:val="22"/>
              </w:rPr>
            </w:pPr>
            <w:r>
              <w:rPr>
                <w:sz w:val="22"/>
              </w:rPr>
              <w:t>Symbol</w:t>
            </w:r>
          </w:p>
        </w:tc>
        <w:tc>
          <w:tcPr>
            <w:tcW w:w="3322" w:type="dxa"/>
            <w:tcBorders>
              <w:top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035" w:val="left" w:leader="none"/>
              </w:tabs>
              <w:spacing w:before="2"/>
              <w:ind w:left="31"/>
              <w:rPr>
                <w:sz w:val="22"/>
              </w:rPr>
            </w:pPr>
            <w:r>
              <w:rPr>
                <w:sz w:val="22"/>
              </w:rPr>
              <w:t>Nazwa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emitora</w:t>
              <w:tab/>
              <w:t>nr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okresu</w:t>
            </w:r>
          </w:p>
        </w:tc>
        <w:tc>
          <w:tcPr>
            <w:tcW w:w="1201" w:type="dxa"/>
            <w:tcBorders>
              <w:top w:val="single" w:sz="10" w:space="0" w:color="000000"/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before="2"/>
              <w:ind w:left="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379" w:hRule="exact"/>
        </w:trPr>
        <w:tc>
          <w:tcPr>
            <w:tcW w:w="789" w:type="dxa"/>
            <w:tcBorders>
              <w:left w:val="single" w:sz="10" w:space="0" w:color="000000"/>
              <w:bottom w:val="single" w:sz="5" w:space="0" w:color="000000"/>
            </w:tcBorders>
          </w:tcPr>
          <w:p>
            <w:pPr/>
          </w:p>
        </w:tc>
        <w:tc>
          <w:tcPr>
            <w:tcW w:w="3322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ind w:left="763"/>
              <w:rPr>
                <w:sz w:val="22"/>
              </w:rPr>
            </w:pPr>
            <w:r>
              <w:rPr>
                <w:sz w:val="22"/>
              </w:rPr>
              <w:t>Czas trwania okresu, godz.</w:t>
            </w:r>
          </w:p>
        </w:tc>
        <w:tc>
          <w:tcPr>
            <w:tcW w:w="1201" w:type="dxa"/>
            <w:tcBorders>
              <w:left w:val="single" w:sz="5" w:space="0" w:color="000000"/>
              <w:bottom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326"/>
              <w:rPr>
                <w:sz w:val="22"/>
              </w:rPr>
            </w:pPr>
            <w:r>
              <w:rPr>
                <w:sz w:val="22"/>
              </w:rPr>
              <w:t>8 760</w:t>
            </w:r>
          </w:p>
        </w:tc>
      </w:tr>
      <w:tr>
        <w:trPr>
          <w:trHeight w:val="305" w:hRule="exact"/>
        </w:trPr>
        <w:tc>
          <w:tcPr>
            <w:tcW w:w="789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2"/>
              <w:rPr>
                <w:sz w:val="22"/>
              </w:rPr>
            </w:pPr>
            <w:r>
              <w:rPr>
                <w:sz w:val="22"/>
              </w:rPr>
              <w:t>el-1</w:t>
            </w:r>
          </w:p>
        </w:tc>
        <w:tc>
          <w:tcPr>
            <w:tcW w:w="3322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2"/>
              <w:ind w:left="31"/>
              <w:rPr>
                <w:sz w:val="22"/>
              </w:rPr>
            </w:pPr>
            <w:r>
              <w:rPr>
                <w:sz w:val="22"/>
              </w:rPr>
              <w:t>dojazd do budynku nr 1</w:t>
            </w:r>
          </w:p>
        </w:tc>
        <w:tc>
          <w:tcPr>
            <w:tcW w:w="1201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2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el-10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10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spacing w:before="38"/>
              <w:rPr>
                <w:sz w:val="22"/>
              </w:rPr>
            </w:pPr>
            <w:r>
              <w:rPr>
                <w:sz w:val="22"/>
              </w:rPr>
              <w:t>el-11</w:t>
            </w:r>
          </w:p>
        </w:tc>
        <w:tc>
          <w:tcPr>
            <w:tcW w:w="3322" w:type="dxa"/>
          </w:tcPr>
          <w:p>
            <w:pPr>
              <w:pStyle w:val="TableParagraph"/>
              <w:spacing w:before="38"/>
              <w:ind w:left="31"/>
              <w:rPr>
                <w:sz w:val="22"/>
              </w:rPr>
            </w:pPr>
            <w:r>
              <w:rPr>
                <w:sz w:val="22"/>
              </w:rPr>
              <w:t>dojazd do budynku nr 11</w:t>
            </w:r>
          </w:p>
        </w:tc>
        <w:tc>
          <w:tcPr>
            <w:tcW w:w="1201" w:type="dxa"/>
          </w:tcPr>
          <w:p>
            <w:pPr>
              <w:pStyle w:val="TableParagraph"/>
              <w:spacing w:before="38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el-12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12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el-13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13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spacing w:before="38"/>
              <w:rPr>
                <w:sz w:val="22"/>
              </w:rPr>
            </w:pPr>
            <w:r>
              <w:rPr>
                <w:sz w:val="22"/>
              </w:rPr>
              <w:t>el-14</w:t>
            </w:r>
          </w:p>
        </w:tc>
        <w:tc>
          <w:tcPr>
            <w:tcW w:w="3322" w:type="dxa"/>
          </w:tcPr>
          <w:p>
            <w:pPr>
              <w:pStyle w:val="TableParagraph"/>
              <w:spacing w:before="38"/>
              <w:ind w:left="31"/>
              <w:rPr>
                <w:sz w:val="22"/>
              </w:rPr>
            </w:pPr>
            <w:r>
              <w:rPr>
                <w:sz w:val="22"/>
              </w:rPr>
              <w:t>dojazd do budynku nr 14</w:t>
            </w:r>
          </w:p>
        </w:tc>
        <w:tc>
          <w:tcPr>
            <w:tcW w:w="1201" w:type="dxa"/>
          </w:tcPr>
          <w:p>
            <w:pPr>
              <w:pStyle w:val="TableParagraph"/>
              <w:spacing w:before="38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el-15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15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el-16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16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el-17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17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spacing w:before="38"/>
              <w:rPr>
                <w:sz w:val="22"/>
              </w:rPr>
            </w:pPr>
            <w:r>
              <w:rPr>
                <w:sz w:val="22"/>
              </w:rPr>
              <w:t>el-18</w:t>
            </w:r>
          </w:p>
        </w:tc>
        <w:tc>
          <w:tcPr>
            <w:tcW w:w="3322" w:type="dxa"/>
          </w:tcPr>
          <w:p>
            <w:pPr>
              <w:pStyle w:val="TableParagraph"/>
              <w:spacing w:before="38"/>
              <w:ind w:left="31"/>
              <w:rPr>
                <w:sz w:val="22"/>
              </w:rPr>
            </w:pPr>
            <w:r>
              <w:rPr>
                <w:sz w:val="22"/>
              </w:rPr>
              <w:t>dojazd do budynku nr 18</w:t>
            </w:r>
          </w:p>
        </w:tc>
        <w:tc>
          <w:tcPr>
            <w:tcW w:w="1201" w:type="dxa"/>
          </w:tcPr>
          <w:p>
            <w:pPr>
              <w:pStyle w:val="TableParagraph"/>
              <w:spacing w:before="38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el-19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19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el-2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2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spacing w:before="38"/>
              <w:rPr>
                <w:sz w:val="22"/>
              </w:rPr>
            </w:pPr>
            <w:r>
              <w:rPr>
                <w:sz w:val="22"/>
              </w:rPr>
              <w:t>el-20</w:t>
            </w:r>
          </w:p>
        </w:tc>
        <w:tc>
          <w:tcPr>
            <w:tcW w:w="3322" w:type="dxa"/>
          </w:tcPr>
          <w:p>
            <w:pPr>
              <w:pStyle w:val="TableParagraph"/>
              <w:spacing w:before="38"/>
              <w:ind w:left="31"/>
              <w:rPr>
                <w:sz w:val="22"/>
              </w:rPr>
            </w:pPr>
            <w:r>
              <w:rPr>
                <w:sz w:val="22"/>
              </w:rPr>
              <w:t>dojazd do budynku nr 20</w:t>
            </w:r>
          </w:p>
        </w:tc>
        <w:tc>
          <w:tcPr>
            <w:tcW w:w="1201" w:type="dxa"/>
          </w:tcPr>
          <w:p>
            <w:pPr>
              <w:pStyle w:val="TableParagraph"/>
              <w:spacing w:before="38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el-21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21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el-22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22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el-23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23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spacing w:before="38"/>
              <w:rPr>
                <w:sz w:val="22"/>
              </w:rPr>
            </w:pPr>
            <w:r>
              <w:rPr>
                <w:sz w:val="22"/>
              </w:rPr>
              <w:t>el-24</w:t>
            </w:r>
          </w:p>
        </w:tc>
        <w:tc>
          <w:tcPr>
            <w:tcW w:w="3322" w:type="dxa"/>
          </w:tcPr>
          <w:p>
            <w:pPr>
              <w:pStyle w:val="TableParagraph"/>
              <w:spacing w:before="38"/>
              <w:ind w:left="31"/>
              <w:rPr>
                <w:sz w:val="22"/>
              </w:rPr>
            </w:pPr>
            <w:r>
              <w:rPr>
                <w:sz w:val="22"/>
              </w:rPr>
              <w:t>dojazd do budynku nr 24</w:t>
            </w:r>
          </w:p>
        </w:tc>
        <w:tc>
          <w:tcPr>
            <w:tcW w:w="1201" w:type="dxa"/>
          </w:tcPr>
          <w:p>
            <w:pPr>
              <w:pStyle w:val="TableParagraph"/>
              <w:spacing w:before="38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el-25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25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el-26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26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spacing w:before="38"/>
              <w:rPr>
                <w:sz w:val="22"/>
              </w:rPr>
            </w:pPr>
            <w:r>
              <w:rPr>
                <w:sz w:val="22"/>
              </w:rPr>
              <w:t>el-27</w:t>
            </w:r>
          </w:p>
        </w:tc>
        <w:tc>
          <w:tcPr>
            <w:tcW w:w="3322" w:type="dxa"/>
          </w:tcPr>
          <w:p>
            <w:pPr>
              <w:pStyle w:val="TableParagraph"/>
              <w:spacing w:before="38"/>
              <w:ind w:left="31"/>
              <w:rPr>
                <w:sz w:val="22"/>
              </w:rPr>
            </w:pPr>
            <w:r>
              <w:rPr>
                <w:sz w:val="22"/>
              </w:rPr>
              <w:t>dojazd do budynku nr 27</w:t>
            </w:r>
          </w:p>
        </w:tc>
        <w:tc>
          <w:tcPr>
            <w:tcW w:w="1201" w:type="dxa"/>
          </w:tcPr>
          <w:p>
            <w:pPr>
              <w:pStyle w:val="TableParagraph"/>
              <w:spacing w:before="38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el-28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28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el-29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29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spacing w:before="38"/>
              <w:rPr>
                <w:sz w:val="22"/>
              </w:rPr>
            </w:pPr>
            <w:r>
              <w:rPr>
                <w:sz w:val="22"/>
              </w:rPr>
              <w:t>el-3</w:t>
            </w:r>
          </w:p>
        </w:tc>
        <w:tc>
          <w:tcPr>
            <w:tcW w:w="3322" w:type="dxa"/>
          </w:tcPr>
          <w:p>
            <w:pPr>
              <w:pStyle w:val="TableParagraph"/>
              <w:spacing w:before="38"/>
              <w:ind w:left="31"/>
              <w:rPr>
                <w:sz w:val="22"/>
              </w:rPr>
            </w:pPr>
            <w:r>
              <w:rPr>
                <w:sz w:val="22"/>
              </w:rPr>
              <w:t>dojazd do budynku nr 3</w:t>
            </w:r>
          </w:p>
        </w:tc>
        <w:tc>
          <w:tcPr>
            <w:tcW w:w="1201" w:type="dxa"/>
          </w:tcPr>
          <w:p>
            <w:pPr>
              <w:pStyle w:val="TableParagraph"/>
              <w:spacing w:before="38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el-30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30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el-31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31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el-32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32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spacing w:before="38"/>
              <w:rPr>
                <w:sz w:val="22"/>
              </w:rPr>
            </w:pPr>
            <w:r>
              <w:rPr>
                <w:sz w:val="22"/>
              </w:rPr>
              <w:t>el-33</w:t>
            </w:r>
          </w:p>
        </w:tc>
        <w:tc>
          <w:tcPr>
            <w:tcW w:w="3322" w:type="dxa"/>
          </w:tcPr>
          <w:p>
            <w:pPr>
              <w:pStyle w:val="TableParagraph"/>
              <w:spacing w:before="38"/>
              <w:ind w:left="31"/>
              <w:rPr>
                <w:sz w:val="22"/>
              </w:rPr>
            </w:pPr>
            <w:r>
              <w:rPr>
                <w:sz w:val="22"/>
              </w:rPr>
              <w:t>dojazd do budynku nr 33</w:t>
            </w:r>
          </w:p>
        </w:tc>
        <w:tc>
          <w:tcPr>
            <w:tcW w:w="1201" w:type="dxa"/>
          </w:tcPr>
          <w:p>
            <w:pPr>
              <w:pStyle w:val="TableParagraph"/>
              <w:spacing w:before="38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el-34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34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el-35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35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spacing w:before="38"/>
              <w:rPr>
                <w:sz w:val="22"/>
              </w:rPr>
            </w:pPr>
            <w:r>
              <w:rPr>
                <w:sz w:val="22"/>
              </w:rPr>
              <w:t>el-36</w:t>
            </w:r>
          </w:p>
        </w:tc>
        <w:tc>
          <w:tcPr>
            <w:tcW w:w="3322" w:type="dxa"/>
          </w:tcPr>
          <w:p>
            <w:pPr>
              <w:pStyle w:val="TableParagraph"/>
              <w:spacing w:before="38"/>
              <w:ind w:left="31"/>
              <w:rPr>
                <w:sz w:val="22"/>
              </w:rPr>
            </w:pPr>
            <w:r>
              <w:rPr>
                <w:sz w:val="22"/>
              </w:rPr>
              <w:t>dojazd do budynku nr 36</w:t>
            </w:r>
          </w:p>
        </w:tc>
        <w:tc>
          <w:tcPr>
            <w:tcW w:w="1201" w:type="dxa"/>
          </w:tcPr>
          <w:p>
            <w:pPr>
              <w:pStyle w:val="TableParagraph"/>
              <w:spacing w:before="38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el-37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37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el-38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38</w:t>
            </w:r>
          </w:p>
        </w:tc>
        <w:tc>
          <w:tcPr>
            <w:tcW w:w="1201" w:type="dxa"/>
          </w:tcPr>
          <w:p>
            <w:pPr>
              <w:pStyle w:val="TableParagraph"/>
              <w:ind w:left="356"/>
              <w:rPr>
                <w:sz w:val="22"/>
              </w:rPr>
            </w:pPr>
            <w:r>
              <w:rPr>
                <w:sz w:val="22"/>
              </w:rPr>
              <w:t>8760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el-39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39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789" w:type="dxa"/>
          </w:tcPr>
          <w:p>
            <w:pPr>
              <w:pStyle w:val="TableParagraph"/>
              <w:spacing w:before="38"/>
              <w:rPr>
                <w:sz w:val="22"/>
              </w:rPr>
            </w:pPr>
            <w:r>
              <w:rPr>
                <w:sz w:val="22"/>
              </w:rPr>
              <w:t>el-4</w:t>
            </w:r>
          </w:p>
        </w:tc>
        <w:tc>
          <w:tcPr>
            <w:tcW w:w="3322" w:type="dxa"/>
          </w:tcPr>
          <w:p>
            <w:pPr>
              <w:pStyle w:val="TableParagraph"/>
              <w:spacing w:before="38"/>
              <w:ind w:left="31"/>
              <w:rPr>
                <w:sz w:val="22"/>
              </w:rPr>
            </w:pPr>
            <w:r>
              <w:rPr>
                <w:sz w:val="22"/>
              </w:rPr>
              <w:t>dojazd do budynku nr 4</w:t>
            </w:r>
          </w:p>
        </w:tc>
        <w:tc>
          <w:tcPr>
            <w:tcW w:w="1201" w:type="dxa"/>
          </w:tcPr>
          <w:p>
            <w:pPr>
              <w:pStyle w:val="TableParagraph"/>
              <w:spacing w:before="38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el-40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40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83" w:hRule="exact"/>
        </w:trPr>
        <w:tc>
          <w:tcPr>
            <w:tcW w:w="7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el-41</w:t>
            </w:r>
          </w:p>
        </w:tc>
        <w:tc>
          <w:tcPr>
            <w:tcW w:w="3322" w:type="dxa"/>
          </w:tcPr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sz w:val="22"/>
              </w:rPr>
              <w:t>dojazd do budynku nr 41</w:t>
            </w:r>
          </w:p>
        </w:tc>
        <w:tc>
          <w:tcPr>
            <w:tcW w:w="1201" w:type="dxa"/>
          </w:tcPr>
          <w:p>
            <w:pPr>
              <w:pStyle w:val="TableParagraph"/>
              <w:ind w:left="418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</w:tbl>
    <w:p>
      <w:pPr>
        <w:spacing w:after="0"/>
        <w:rPr>
          <w:sz w:val="22"/>
        </w:rPr>
        <w:sectPr>
          <w:headerReference w:type="default" r:id="rId5"/>
          <w:type w:val="continuous"/>
          <w:pgSz w:w="11910" w:h="16840"/>
          <w:pgMar w:header="727" w:top="920" w:bottom="280" w:left="620" w:right="1680"/>
          <w:pgNumType w:start="1"/>
        </w:sectPr>
      </w:pPr>
    </w:p>
    <w:tbl>
      <w:tblPr>
        <w:tblW w:w="0" w:type="auto"/>
        <w:jc w:val="left"/>
        <w:tblInd w:w="11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9"/>
        <w:gridCol w:w="3422"/>
        <w:gridCol w:w="1201"/>
      </w:tblGrid>
      <w:tr>
        <w:trPr>
          <w:trHeight w:val="311" w:hRule="exact"/>
        </w:trPr>
        <w:tc>
          <w:tcPr>
            <w:tcW w:w="689" w:type="dxa"/>
          </w:tcPr>
          <w:p>
            <w:pPr>
              <w:pStyle w:val="TableParagraph"/>
              <w:spacing w:before="14"/>
              <w:rPr>
                <w:sz w:val="22"/>
              </w:rPr>
            </w:pPr>
            <w:r>
              <w:rPr>
                <w:sz w:val="22"/>
              </w:rPr>
              <w:t>el-42</w:t>
            </w:r>
          </w:p>
        </w:tc>
        <w:tc>
          <w:tcPr>
            <w:tcW w:w="3422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4"/>
              <w:ind w:left="132"/>
              <w:rPr>
                <w:sz w:val="22"/>
              </w:rPr>
            </w:pPr>
            <w:r>
              <w:rPr>
                <w:sz w:val="22"/>
              </w:rPr>
              <w:t>dojazd do budynku nr 42</w:t>
            </w:r>
          </w:p>
        </w:tc>
        <w:tc>
          <w:tcPr>
            <w:tcW w:w="120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before="14"/>
              <w:ind w:left="412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6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el-43</w:t>
            </w:r>
          </w:p>
        </w:tc>
        <w:tc>
          <w:tcPr>
            <w:tcW w:w="3422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z w:val="22"/>
              </w:rPr>
              <w:t>dojazd do budynku nr 43</w:t>
            </w:r>
          </w:p>
        </w:tc>
        <w:tc>
          <w:tcPr>
            <w:tcW w:w="120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12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689" w:type="dxa"/>
          </w:tcPr>
          <w:p>
            <w:pPr>
              <w:pStyle w:val="TableParagraph"/>
              <w:spacing w:before="38"/>
              <w:rPr>
                <w:sz w:val="22"/>
              </w:rPr>
            </w:pPr>
            <w:r>
              <w:rPr>
                <w:sz w:val="22"/>
              </w:rPr>
              <w:t>el-44</w:t>
            </w:r>
          </w:p>
        </w:tc>
        <w:tc>
          <w:tcPr>
            <w:tcW w:w="3422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38"/>
              <w:ind w:left="132"/>
              <w:rPr>
                <w:sz w:val="22"/>
              </w:rPr>
            </w:pPr>
            <w:r>
              <w:rPr>
                <w:sz w:val="22"/>
              </w:rPr>
              <w:t>dojazd do budynku nr 44</w:t>
            </w:r>
          </w:p>
        </w:tc>
        <w:tc>
          <w:tcPr>
            <w:tcW w:w="120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before="38"/>
              <w:ind w:left="412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6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el-45</w:t>
            </w:r>
          </w:p>
        </w:tc>
        <w:tc>
          <w:tcPr>
            <w:tcW w:w="3422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z w:val="22"/>
              </w:rPr>
              <w:t>dojazd do budynku nr 45</w:t>
            </w:r>
          </w:p>
        </w:tc>
        <w:tc>
          <w:tcPr>
            <w:tcW w:w="120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12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6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el-46</w:t>
            </w:r>
          </w:p>
        </w:tc>
        <w:tc>
          <w:tcPr>
            <w:tcW w:w="3422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z w:val="22"/>
              </w:rPr>
              <w:t>dojazd do budynku nr 46</w:t>
            </w:r>
          </w:p>
        </w:tc>
        <w:tc>
          <w:tcPr>
            <w:tcW w:w="120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12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689" w:type="dxa"/>
          </w:tcPr>
          <w:p>
            <w:pPr>
              <w:pStyle w:val="TableParagraph"/>
              <w:spacing w:before="38"/>
              <w:rPr>
                <w:sz w:val="22"/>
              </w:rPr>
            </w:pPr>
            <w:r>
              <w:rPr>
                <w:sz w:val="22"/>
              </w:rPr>
              <w:t>el-47</w:t>
            </w:r>
          </w:p>
        </w:tc>
        <w:tc>
          <w:tcPr>
            <w:tcW w:w="3422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38"/>
              <w:ind w:left="132"/>
              <w:rPr>
                <w:sz w:val="22"/>
              </w:rPr>
            </w:pPr>
            <w:r>
              <w:rPr>
                <w:sz w:val="22"/>
              </w:rPr>
              <w:t>dojazd do budynku nr 47</w:t>
            </w:r>
          </w:p>
        </w:tc>
        <w:tc>
          <w:tcPr>
            <w:tcW w:w="120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before="38"/>
              <w:ind w:left="412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6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el-48</w:t>
            </w:r>
          </w:p>
        </w:tc>
        <w:tc>
          <w:tcPr>
            <w:tcW w:w="3422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z w:val="22"/>
              </w:rPr>
              <w:t>dojazd do budynku nr 48</w:t>
            </w:r>
          </w:p>
        </w:tc>
        <w:tc>
          <w:tcPr>
            <w:tcW w:w="120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12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6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el-5</w:t>
            </w:r>
          </w:p>
        </w:tc>
        <w:tc>
          <w:tcPr>
            <w:tcW w:w="3422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z w:val="22"/>
              </w:rPr>
              <w:t>dojazd do budynku nr 5</w:t>
            </w:r>
          </w:p>
        </w:tc>
        <w:tc>
          <w:tcPr>
            <w:tcW w:w="120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12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5" w:hRule="exact"/>
        </w:trPr>
        <w:tc>
          <w:tcPr>
            <w:tcW w:w="689" w:type="dxa"/>
          </w:tcPr>
          <w:p>
            <w:pPr>
              <w:pStyle w:val="TableParagraph"/>
              <w:spacing w:before="38"/>
              <w:rPr>
                <w:sz w:val="22"/>
              </w:rPr>
            </w:pPr>
            <w:r>
              <w:rPr>
                <w:sz w:val="22"/>
              </w:rPr>
              <w:t>el-6</w:t>
            </w:r>
          </w:p>
        </w:tc>
        <w:tc>
          <w:tcPr>
            <w:tcW w:w="3422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38"/>
              <w:ind w:left="132"/>
              <w:rPr>
                <w:sz w:val="22"/>
              </w:rPr>
            </w:pPr>
            <w:r>
              <w:rPr>
                <w:sz w:val="22"/>
              </w:rPr>
              <w:t>dojazd do budynku nr 6</w:t>
            </w:r>
          </w:p>
        </w:tc>
        <w:tc>
          <w:tcPr>
            <w:tcW w:w="120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spacing w:before="38"/>
              <w:ind w:left="412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6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el-7</w:t>
            </w:r>
          </w:p>
        </w:tc>
        <w:tc>
          <w:tcPr>
            <w:tcW w:w="3422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z w:val="22"/>
              </w:rPr>
              <w:t>dojazd do budynku nr 7</w:t>
            </w:r>
          </w:p>
        </w:tc>
        <w:tc>
          <w:tcPr>
            <w:tcW w:w="120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12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36" w:hRule="exact"/>
        </w:trPr>
        <w:tc>
          <w:tcPr>
            <w:tcW w:w="68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el-8</w:t>
            </w:r>
          </w:p>
        </w:tc>
        <w:tc>
          <w:tcPr>
            <w:tcW w:w="3422" w:type="dxa"/>
            <w:tcBorders>
              <w:right w:val="single" w:sz="5" w:space="0" w:color="000000"/>
            </w:tcBorders>
          </w:tcPr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z w:val="22"/>
              </w:rPr>
              <w:t>dojazd do budynku nr 8</w:t>
            </w:r>
          </w:p>
        </w:tc>
        <w:tc>
          <w:tcPr>
            <w:tcW w:w="1201" w:type="dxa"/>
            <w:tcBorders>
              <w:left w:val="single" w:sz="5" w:space="0" w:color="000000"/>
              <w:right w:val="single" w:sz="10" w:space="0" w:color="000000"/>
            </w:tcBorders>
          </w:tcPr>
          <w:p>
            <w:pPr>
              <w:pStyle w:val="TableParagraph"/>
              <w:ind w:left="412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  <w:tr>
        <w:trPr>
          <w:trHeight w:val="385" w:hRule="exact"/>
        </w:trPr>
        <w:tc>
          <w:tcPr>
            <w:tcW w:w="689" w:type="dxa"/>
            <w:tcBorders>
              <w:bottom w:val="single" w:sz="10" w:space="0" w:color="000000"/>
            </w:tcBorders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el-9</w:t>
            </w:r>
          </w:p>
        </w:tc>
        <w:tc>
          <w:tcPr>
            <w:tcW w:w="3422" w:type="dxa"/>
            <w:tcBorders>
              <w:bottom w:val="single" w:sz="10" w:space="0" w:color="000000"/>
              <w:right w:val="single" w:sz="5" w:space="0" w:color="000000"/>
            </w:tcBorders>
          </w:tcPr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z w:val="22"/>
              </w:rPr>
              <w:t>dojazd do budynku nr 9</w:t>
            </w:r>
          </w:p>
        </w:tc>
        <w:tc>
          <w:tcPr>
            <w:tcW w:w="1201" w:type="dxa"/>
            <w:tcBorders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>
            <w:pPr>
              <w:pStyle w:val="TableParagraph"/>
              <w:ind w:left="412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36.240002pt;margin-top:46.919983pt;width:1.2pt;height:202.5pt;mso-position-horizontal-relative:page;mso-position-vertical-relative:page;z-index:-13096" coordorigin="725,938" coordsize="24,4050">
            <v:line style="position:absolute" from="737,950" to="737,1286" stroked="true" strokeweight="1.2pt" strokecolor="#000000">
              <v:stroke dashstyle="solid"/>
            </v:line>
            <v:line style="position:absolute" from="737,1286" to="737,1620" stroked="true" strokeweight="1.2pt" strokecolor="#000000">
              <v:stroke dashstyle="solid"/>
            </v:line>
            <v:line style="position:absolute" from="737,1620" to="737,1956" stroked="true" strokeweight="1.2pt" strokecolor="#000000">
              <v:stroke dashstyle="solid"/>
            </v:line>
            <v:line style="position:absolute" from="737,1956" to="737,2292" stroked="true" strokeweight="1.2pt" strokecolor="#000000">
              <v:stroke dashstyle="solid"/>
            </v:line>
            <v:line style="position:absolute" from="737,2292" to="737,2626" stroked="true" strokeweight="1.2pt" strokecolor="#000000">
              <v:stroke dashstyle="solid"/>
            </v:line>
            <v:line style="position:absolute" from="737,2626" to="737,2962" stroked="true" strokeweight="1.2pt" strokecolor="#000000">
              <v:stroke dashstyle="solid"/>
            </v:line>
            <v:line style="position:absolute" from="737,2962" to="737,3298" stroked="true" strokeweight="1.2pt" strokecolor="#000000">
              <v:stroke dashstyle="solid"/>
            </v:line>
            <v:line style="position:absolute" from="737,3298" to="737,3632" stroked="true" strokeweight="1.2pt" strokecolor="#000000">
              <v:stroke dashstyle="solid"/>
            </v:line>
            <v:line style="position:absolute" from="737,3632" to="737,3968" stroked="true" strokeweight="1.2pt" strokecolor="#000000">
              <v:stroke dashstyle="solid"/>
            </v:line>
            <v:line style="position:absolute" from="737,3968" to="737,4304" stroked="true" strokeweight="1.2pt" strokecolor="#000000">
              <v:stroke dashstyle="solid"/>
            </v:line>
            <v:line style="position:absolute" from="737,4304" to="737,4640" stroked="true" strokeweight="1.2pt" strokecolor="#000000">
              <v:stroke dashstyle="solid"/>
            </v:line>
            <v:line style="position:absolute" from="737,4640" to="737,4976" stroked="true" strokeweight="1.2pt" strokecolor="#000000">
              <v:stroke dashstyle="solid"/>
            </v:line>
            <w10:wrap type="none"/>
          </v:group>
        </w:pict>
      </w:r>
    </w:p>
    <w:sectPr>
      <w:pgSz w:w="11910" w:h="16840"/>
      <w:pgMar w:header="727" w:footer="0" w:top="920" w:bottom="280" w:left="6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mbria">
    <w:altName w:val="Cambria"/>
    <w:charset w:val="EE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7.209991pt;margin-top:35.34346pt;width:9.550pt;height:13.15pt;mso-position-horizontal-relative:page;mso-position-vertical-relative:page;z-index:-13096" type="#_x0000_t202" filled="false" stroked="false">
          <v:textbox inset="0,0,0,0">
            <w:txbxContent>
              <w:p>
                <w:pPr>
                  <w:spacing w:before="12"/>
                  <w:ind w:left="4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w w:val="99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39"/>
      <w:ind w:left="69"/>
    </w:pPr>
    <w:rPr>
      <w:rFonts w:ascii="Cambria" w:hAnsi="Cambria" w:eastAsia="Cambria" w:cs="Cambri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terms:created xsi:type="dcterms:W3CDTF">2025-10-14T20:06:23Z</dcterms:created>
  <dcterms:modified xsi:type="dcterms:W3CDTF">2025-10-14T20:06:23Z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2025-02-05T00:00:00Z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2025-10-14T00:00:00Z</vt:filetime>
  </property>
</Properties>
</file>